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EB0544" w:rsidRPr="0004154F" w:rsidTr="00D661B4">
        <w:tc>
          <w:tcPr>
            <w:tcW w:w="4503" w:type="dxa"/>
          </w:tcPr>
          <w:p w:rsidR="00EB0544" w:rsidRPr="00235CB9" w:rsidRDefault="00EB0544" w:rsidP="00D661B4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EB0544" w:rsidRPr="0004154F" w:rsidRDefault="00EB0544" w:rsidP="00AD502C">
            <w:pPr>
              <w:pStyle w:val="a3"/>
              <w:jc w:val="center"/>
              <w:rPr>
                <w:sz w:val="28"/>
                <w:szCs w:val="28"/>
              </w:rPr>
            </w:pPr>
            <w:r w:rsidRPr="0004154F">
              <w:rPr>
                <w:sz w:val="28"/>
                <w:szCs w:val="28"/>
              </w:rPr>
              <w:t xml:space="preserve">Приложение </w:t>
            </w:r>
            <w:r w:rsidR="00C321B9">
              <w:rPr>
                <w:sz w:val="28"/>
                <w:szCs w:val="28"/>
              </w:rPr>
              <w:t>17</w:t>
            </w:r>
          </w:p>
          <w:p w:rsidR="00EB0544" w:rsidRPr="004B7849" w:rsidRDefault="00EB0544" w:rsidP="00AD50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EB0544" w:rsidRPr="004B7849" w:rsidRDefault="00EB0544" w:rsidP="00AD50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EB0544" w:rsidRDefault="00EB0544" w:rsidP="00AD50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7720EB" w:rsidRDefault="00EB0544" w:rsidP="00AD502C">
            <w:pPr>
              <w:shd w:val="clear" w:color="auto" w:fill="FFFFFF"/>
              <w:ind w:firstLine="34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«О районном бюджете на 2018 годи на плановый период 2019 и 2020 годов» </w:t>
            </w:r>
            <w:r w:rsidR="008D3C80">
              <w:rPr>
                <w:kern w:val="0"/>
                <w:sz w:val="28"/>
                <w:szCs w:val="28"/>
              </w:rPr>
              <w:t xml:space="preserve">      </w:t>
            </w:r>
            <w:r w:rsidR="008D3C80" w:rsidRPr="007720EB">
              <w:rPr>
                <w:rFonts w:eastAsia="Calibri"/>
                <w:sz w:val="28"/>
                <w:szCs w:val="28"/>
              </w:rPr>
              <w:t>от 26.12.2017 №70</w:t>
            </w:r>
            <w:r w:rsidR="007720EB" w:rsidRPr="007720EB">
              <w:rPr>
                <w:rFonts w:eastAsia="Calibri"/>
                <w:sz w:val="28"/>
                <w:szCs w:val="28"/>
              </w:rPr>
              <w:t xml:space="preserve"> </w:t>
            </w:r>
            <w:r w:rsidR="007720EB">
              <w:rPr>
                <w:sz w:val="28"/>
                <w:szCs w:val="28"/>
              </w:rPr>
              <w:t>( в редакции решения Земского собрания Княгининского района от_______________ №_____)</w:t>
            </w:r>
          </w:p>
          <w:p w:rsidR="008D3C80" w:rsidRDefault="008D3C80" w:rsidP="00AD502C">
            <w:pPr>
              <w:jc w:val="center"/>
              <w:rPr>
                <w:rFonts w:eastAsia="Calibri"/>
                <w:sz w:val="28"/>
                <w:szCs w:val="28"/>
                <w:u w:val="single"/>
              </w:rPr>
            </w:pPr>
          </w:p>
          <w:p w:rsidR="00EB0544" w:rsidRPr="0004154F" w:rsidRDefault="00EB0544" w:rsidP="00D661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EB0544" w:rsidRPr="00551980" w:rsidRDefault="00EB0544" w:rsidP="00EB0544">
      <w:pPr>
        <w:spacing w:after="0"/>
        <w:rPr>
          <w:b/>
          <w:bCs/>
          <w:sz w:val="28"/>
          <w:szCs w:val="28"/>
        </w:rPr>
      </w:pPr>
    </w:p>
    <w:p w:rsidR="00EB0544" w:rsidRPr="001C41F8" w:rsidRDefault="00EB0544" w:rsidP="00EB0544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EB0544" w:rsidRPr="00CA064A" w:rsidRDefault="00EB0544" w:rsidP="00EB0544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 xml:space="preserve">о порядке </w:t>
      </w:r>
      <w:r>
        <w:rPr>
          <w:b/>
          <w:bCs/>
          <w:sz w:val="28"/>
          <w:szCs w:val="28"/>
        </w:rPr>
        <w:t xml:space="preserve">распределения и предоставления бюджетам поселений Княгининского района </w:t>
      </w:r>
      <w:r w:rsidRPr="00D67A8E">
        <w:rPr>
          <w:b/>
          <w:sz w:val="28"/>
          <w:szCs w:val="28"/>
        </w:rPr>
        <w:t>иных межбюджетных трансфертов</w:t>
      </w:r>
      <w:r>
        <w:rPr>
          <w:b/>
          <w:sz w:val="28"/>
          <w:szCs w:val="28"/>
        </w:rPr>
        <w:t xml:space="preserve"> </w:t>
      </w:r>
      <w:r w:rsidRPr="00073E54">
        <w:rPr>
          <w:b/>
          <w:bCs/>
          <w:sz w:val="28"/>
          <w:szCs w:val="28"/>
        </w:rPr>
        <w:t xml:space="preserve">на </w:t>
      </w:r>
      <w:r w:rsidRPr="00EB0544">
        <w:rPr>
          <w:b/>
          <w:bCs/>
          <w:sz w:val="28"/>
          <w:szCs w:val="28"/>
        </w:rPr>
        <w:t>поддержку обустройства мест массового отдыха населения (городских парков</w:t>
      </w:r>
      <w:r>
        <w:rPr>
          <w:b/>
          <w:bCs/>
          <w:sz w:val="28"/>
          <w:szCs w:val="28"/>
        </w:rPr>
        <w:t>)</w:t>
      </w:r>
      <w:r w:rsidRPr="00843378">
        <w:rPr>
          <w:b/>
          <w:bCs/>
          <w:sz w:val="28"/>
          <w:szCs w:val="28"/>
        </w:rPr>
        <w:t xml:space="preserve"> </w:t>
      </w:r>
    </w:p>
    <w:p w:rsidR="00EB0544" w:rsidRPr="00551980" w:rsidRDefault="00EB0544" w:rsidP="00EB0544">
      <w:pPr>
        <w:spacing w:after="0"/>
        <w:jc w:val="both"/>
        <w:rPr>
          <w:sz w:val="28"/>
          <w:szCs w:val="28"/>
        </w:rPr>
      </w:pPr>
    </w:p>
    <w:p w:rsidR="00EB0544" w:rsidRPr="00C15CD1" w:rsidRDefault="00EB0544" w:rsidP="00EB054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EB0544" w:rsidRPr="00C15CD1" w:rsidRDefault="00EB0544" w:rsidP="00EB0544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EB0544" w:rsidRPr="00C15CD1" w:rsidRDefault="00EB0544" w:rsidP="00EB0544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иных межбюджетных трансфертов бюджетам поселений Княгининского района на </w:t>
      </w:r>
      <w:r w:rsidRPr="00EB0544">
        <w:rPr>
          <w:bCs/>
          <w:sz w:val="28"/>
          <w:szCs w:val="28"/>
        </w:rPr>
        <w:t xml:space="preserve">поддержку обустройства мест массового отдыха населения (городских парков)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 xml:space="preserve">), а также определяет цели и </w:t>
      </w:r>
      <w:r w:rsidR="00AD502C">
        <w:rPr>
          <w:sz w:val="28"/>
          <w:szCs w:val="28"/>
        </w:rPr>
        <w:t xml:space="preserve">порядок </w:t>
      </w:r>
      <w:r w:rsidRPr="00C15CD1">
        <w:rPr>
          <w:sz w:val="28"/>
          <w:szCs w:val="28"/>
        </w:rPr>
        <w:t>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  <w:r w:rsidR="007720EB">
        <w:rPr>
          <w:sz w:val="28"/>
          <w:szCs w:val="28"/>
        </w:rPr>
        <w:t>Источником финансирования иных межбюджетных трансфертов являются субсидии из федерального и областного бюджетов и средства районного бюджета.</w:t>
      </w:r>
    </w:p>
    <w:p w:rsidR="00EB0544" w:rsidRPr="00C15CD1" w:rsidRDefault="00EB0544" w:rsidP="00EB0544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EB0544" w:rsidRPr="00C15CD1" w:rsidRDefault="00EB0544" w:rsidP="00EB054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EB0544" w:rsidRPr="00C15CD1" w:rsidRDefault="00EB0544" w:rsidP="00EB0544">
      <w:pPr>
        <w:spacing w:after="0"/>
        <w:jc w:val="both"/>
        <w:outlineLvl w:val="1"/>
        <w:rPr>
          <w:sz w:val="28"/>
          <w:szCs w:val="28"/>
        </w:rPr>
      </w:pPr>
    </w:p>
    <w:p w:rsidR="00EB0544" w:rsidRDefault="00EB0544" w:rsidP="00EB0544">
      <w:pPr>
        <w:pStyle w:val="ConsPlusNormal"/>
        <w:spacing w:before="260"/>
        <w:ind w:firstLine="540"/>
        <w:jc w:val="both"/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="007720EB">
        <w:rPr>
          <w:sz w:val="28"/>
          <w:szCs w:val="28"/>
        </w:rPr>
        <w:t xml:space="preserve"> имеют целевое назначение и реализуются поселениями на мероприятия, </w:t>
      </w:r>
      <w:r w:rsidR="007720EB" w:rsidRPr="007720EB">
        <w:rPr>
          <w:sz w:val="28"/>
          <w:szCs w:val="28"/>
        </w:rPr>
        <w:t>направленные на обустройство мест массового отдыха населения (городских парков) (далее - мероприятия по благоустройству парков).</w:t>
      </w:r>
      <w:r w:rsidRPr="007720EB">
        <w:rPr>
          <w:b/>
          <w:bCs/>
          <w:sz w:val="28"/>
          <w:szCs w:val="28"/>
        </w:rPr>
        <w:t xml:space="preserve"> </w:t>
      </w:r>
      <w:r w:rsidRPr="007720EB">
        <w:rPr>
          <w:sz w:val="28"/>
          <w:szCs w:val="28"/>
        </w:rPr>
        <w:t>Иные межбюджетные трансферты предоставляются</w:t>
      </w:r>
      <w:r>
        <w:rPr>
          <w:sz w:val="28"/>
          <w:szCs w:val="28"/>
        </w:rPr>
        <w:t xml:space="preserve"> в рамках реализации государственной программы </w:t>
      </w:r>
      <w:r w:rsidRPr="00843378">
        <w:rPr>
          <w:sz w:val="28"/>
          <w:szCs w:val="28"/>
        </w:rPr>
        <w:t>"Формирование современной городской среды на территории Нижегородской области на 2018 - 2022 годы".</w:t>
      </w:r>
    </w:p>
    <w:p w:rsidR="00EB0544" w:rsidRPr="00843378" w:rsidRDefault="00EB0544" w:rsidP="00EB0544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EB0544" w:rsidRPr="00A1767A" w:rsidRDefault="00EB0544" w:rsidP="00EB0544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района</w:t>
      </w:r>
    </w:p>
    <w:p w:rsidR="00EB0544" w:rsidRPr="00A1767A" w:rsidRDefault="00EB0544" w:rsidP="00EB0544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EB0544" w:rsidRPr="005D033D" w:rsidRDefault="007720EB" w:rsidP="00EB0544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EB0544" w:rsidRPr="00A1767A">
        <w:rPr>
          <w:sz w:val="28"/>
          <w:szCs w:val="28"/>
        </w:rPr>
        <w:t>.</w:t>
      </w:r>
      <w:r w:rsidR="00EB0544" w:rsidRPr="00A1767A">
        <w:rPr>
          <w:sz w:val="28"/>
          <w:szCs w:val="28"/>
          <w:lang w:val="en-US"/>
        </w:rPr>
        <w:t> </w:t>
      </w:r>
      <w:r w:rsidR="00EB0544">
        <w:rPr>
          <w:sz w:val="28"/>
          <w:szCs w:val="28"/>
        </w:rPr>
        <w:t xml:space="preserve"> Иные межбюджетные трансферты предоставляются муниципальным образованиям Княги</w:t>
      </w:r>
      <w:r w:rsidR="005D033D">
        <w:rPr>
          <w:sz w:val="28"/>
          <w:szCs w:val="28"/>
        </w:rPr>
        <w:t xml:space="preserve">нинского района, предоставившим заявку на получение субсидии из областного бюджета в министерство энергетики и ЖКХ </w:t>
      </w:r>
      <w:r w:rsidR="005D033D">
        <w:rPr>
          <w:sz w:val="28"/>
          <w:szCs w:val="28"/>
        </w:rPr>
        <w:lastRenderedPageBreak/>
        <w:t xml:space="preserve">Нижегородской области и  </w:t>
      </w:r>
      <w:r w:rsidR="005D033D" w:rsidRPr="005D033D">
        <w:t xml:space="preserve"> </w:t>
      </w:r>
      <w:r w:rsidR="005D033D" w:rsidRPr="005D033D">
        <w:rPr>
          <w:sz w:val="28"/>
          <w:szCs w:val="28"/>
        </w:rPr>
        <w:t>являющиеся монопрофильными муниципальными образованиями</w:t>
      </w:r>
      <w:r w:rsidR="005D033D">
        <w:rPr>
          <w:sz w:val="28"/>
          <w:szCs w:val="28"/>
        </w:rPr>
        <w:t>.</w:t>
      </w:r>
    </w:p>
    <w:p w:rsidR="00EB0544" w:rsidRPr="005D033D" w:rsidRDefault="00EB0544" w:rsidP="00EB0544">
      <w:pPr>
        <w:spacing w:after="0"/>
        <w:ind w:firstLine="708"/>
        <w:jc w:val="both"/>
        <w:outlineLvl w:val="1"/>
        <w:rPr>
          <w:b/>
          <w:sz w:val="28"/>
          <w:szCs w:val="28"/>
        </w:rPr>
      </w:pPr>
    </w:p>
    <w:p w:rsidR="00EB0544" w:rsidRPr="00066AB5" w:rsidRDefault="00EB0544" w:rsidP="00EB0544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EB0544" w:rsidRPr="00C15CD1" w:rsidRDefault="00EB0544" w:rsidP="00EB054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EB0544" w:rsidRPr="00C15CD1" w:rsidRDefault="00EB0544" w:rsidP="00EB0544">
      <w:pPr>
        <w:spacing w:after="0"/>
        <w:jc w:val="center"/>
        <w:outlineLvl w:val="1"/>
        <w:rPr>
          <w:sz w:val="28"/>
          <w:szCs w:val="28"/>
        </w:rPr>
      </w:pPr>
    </w:p>
    <w:p w:rsidR="00EB0544" w:rsidRPr="00551980" w:rsidRDefault="00AD502C" w:rsidP="00EB0544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B0544" w:rsidRPr="00C15CD1">
        <w:rPr>
          <w:sz w:val="28"/>
          <w:szCs w:val="28"/>
        </w:rPr>
        <w:t xml:space="preserve">. Предоставление </w:t>
      </w:r>
      <w:r w:rsidR="00EB0544">
        <w:rPr>
          <w:sz w:val="28"/>
          <w:szCs w:val="28"/>
        </w:rPr>
        <w:t xml:space="preserve">иных межбюджетных трансфертов </w:t>
      </w:r>
      <w:r w:rsidR="00EB0544" w:rsidRPr="00C15CD1">
        <w:rPr>
          <w:sz w:val="28"/>
          <w:szCs w:val="28"/>
        </w:rPr>
        <w:t xml:space="preserve">осуществляется в </w:t>
      </w:r>
      <w:r w:rsidR="00EB0544"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="00EB0544" w:rsidRPr="00551980">
        <w:rPr>
          <w:sz w:val="28"/>
          <w:szCs w:val="28"/>
        </w:rPr>
        <w:t xml:space="preserve">на основании </w:t>
      </w:r>
      <w:r w:rsidR="00EB0544">
        <w:rPr>
          <w:sz w:val="28"/>
          <w:szCs w:val="28"/>
        </w:rPr>
        <w:t xml:space="preserve">соглашений </w:t>
      </w:r>
      <w:r w:rsidR="00EB0544" w:rsidRPr="00E26BDC">
        <w:rPr>
          <w:sz w:val="28"/>
          <w:szCs w:val="28"/>
        </w:rPr>
        <w:t>за</w:t>
      </w:r>
      <w:r w:rsidR="00EB0544" w:rsidRPr="00551980">
        <w:rPr>
          <w:sz w:val="28"/>
          <w:szCs w:val="28"/>
        </w:rPr>
        <w:t>ключенных</w:t>
      </w:r>
      <w:r w:rsidR="00EB0544">
        <w:rPr>
          <w:sz w:val="28"/>
          <w:szCs w:val="28"/>
        </w:rPr>
        <w:t xml:space="preserve"> между администрацией Княгининского района и администрациями поселений на предоставление иных межбюджетных трансфертов.</w:t>
      </w:r>
    </w:p>
    <w:p w:rsidR="00EB0544" w:rsidRDefault="00EB0544" w:rsidP="00EB0544">
      <w:pPr>
        <w:spacing w:after="0"/>
        <w:outlineLvl w:val="1"/>
        <w:rPr>
          <w:b/>
          <w:sz w:val="28"/>
          <w:szCs w:val="28"/>
        </w:rPr>
      </w:pPr>
    </w:p>
    <w:p w:rsidR="00EB0544" w:rsidRPr="00551980" w:rsidRDefault="00EB0544" w:rsidP="00EB0544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EB0544" w:rsidRPr="00551980" w:rsidRDefault="00EB0544" w:rsidP="00EB0544">
      <w:pPr>
        <w:spacing w:after="0"/>
        <w:ind w:firstLine="720"/>
        <w:jc w:val="both"/>
        <w:rPr>
          <w:sz w:val="28"/>
          <w:szCs w:val="28"/>
        </w:rPr>
      </w:pPr>
    </w:p>
    <w:p w:rsidR="00EB0544" w:rsidRDefault="00AD502C" w:rsidP="00EB0544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="00EB0544" w:rsidRPr="00551980">
        <w:rPr>
          <w:sz w:val="28"/>
          <w:szCs w:val="28"/>
        </w:rPr>
        <w:t xml:space="preserve">. </w:t>
      </w:r>
      <w:r w:rsidR="00EB0544">
        <w:rPr>
          <w:sz w:val="28"/>
          <w:szCs w:val="28"/>
        </w:rPr>
        <w:t xml:space="preserve">Органы местного самоуправления поселений Княгининского района направляют иные межбюджетные трансферты по целевому назначению. </w:t>
      </w:r>
    </w:p>
    <w:p w:rsidR="00EB0544" w:rsidRPr="00E26BDC" w:rsidRDefault="00AD502C" w:rsidP="00EB0544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6</w:t>
      </w:r>
      <w:r w:rsidR="00EB0544">
        <w:rPr>
          <w:bCs/>
          <w:sz w:val="28"/>
          <w:szCs w:val="28"/>
        </w:rPr>
        <w:t>.</w:t>
      </w:r>
      <w:r w:rsidR="00EB0544">
        <w:rPr>
          <w:sz w:val="28"/>
          <w:szCs w:val="28"/>
        </w:rPr>
        <w:t>Органы местного самоуправления поселений Княгининского района представляют отчеты об использовании иных межбюджетных трансфертов в финансовое управление администрации Княгининского района.</w:t>
      </w:r>
    </w:p>
    <w:p w:rsidR="00EB0544" w:rsidRPr="00551980" w:rsidRDefault="00EB0544" w:rsidP="00EB0544">
      <w:pPr>
        <w:spacing w:after="0"/>
        <w:ind w:firstLine="720"/>
        <w:jc w:val="both"/>
        <w:rPr>
          <w:sz w:val="28"/>
          <w:szCs w:val="28"/>
        </w:rPr>
      </w:pPr>
    </w:p>
    <w:p w:rsidR="00EB0544" w:rsidRPr="00551980" w:rsidRDefault="00EB0544" w:rsidP="00EB0544">
      <w:pPr>
        <w:spacing w:after="0"/>
        <w:ind w:firstLine="720"/>
        <w:jc w:val="both"/>
        <w:rPr>
          <w:sz w:val="28"/>
          <w:szCs w:val="28"/>
        </w:rPr>
      </w:pPr>
    </w:p>
    <w:p w:rsidR="00EB0544" w:rsidRPr="00551980" w:rsidRDefault="00EB0544" w:rsidP="00EB0544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="00AD502C">
        <w:rPr>
          <w:b/>
          <w:bCs/>
          <w:sz w:val="28"/>
          <w:szCs w:val="28"/>
          <w:lang w:val="en-US"/>
        </w:rPr>
        <w:t>I</w:t>
      </w:r>
      <w:r w:rsidRPr="00551980">
        <w:rPr>
          <w:b/>
          <w:bCs/>
          <w:sz w:val="28"/>
          <w:szCs w:val="28"/>
        </w:rPr>
        <w:t>. Контроль</w:t>
      </w:r>
    </w:p>
    <w:p w:rsidR="00EB0544" w:rsidRPr="00551980" w:rsidRDefault="00EB0544" w:rsidP="00EB0544">
      <w:pPr>
        <w:spacing w:after="0"/>
        <w:ind w:firstLine="720"/>
        <w:jc w:val="both"/>
        <w:rPr>
          <w:sz w:val="28"/>
          <w:szCs w:val="28"/>
        </w:rPr>
      </w:pPr>
    </w:p>
    <w:p w:rsidR="00EB0544" w:rsidRPr="00551980" w:rsidRDefault="00AD502C" w:rsidP="00EB0544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B0544" w:rsidRPr="00551980">
        <w:rPr>
          <w:sz w:val="28"/>
          <w:szCs w:val="28"/>
        </w:rPr>
        <w:t xml:space="preserve">. Органы местного самоуправления </w:t>
      </w:r>
      <w:r w:rsidR="00EB0544">
        <w:rPr>
          <w:sz w:val="28"/>
          <w:szCs w:val="28"/>
        </w:rPr>
        <w:t xml:space="preserve">поселений Княгининского района </w:t>
      </w:r>
      <w:r w:rsidR="00EB0544" w:rsidRPr="00551980">
        <w:rPr>
          <w:sz w:val="28"/>
          <w:szCs w:val="28"/>
        </w:rPr>
        <w:t xml:space="preserve">несут ответственность за </w:t>
      </w:r>
      <w:r w:rsidR="00EB0544">
        <w:rPr>
          <w:sz w:val="28"/>
          <w:szCs w:val="28"/>
        </w:rPr>
        <w:t xml:space="preserve">целевое </w:t>
      </w:r>
      <w:r w:rsidR="00EB0544" w:rsidRPr="00551980">
        <w:rPr>
          <w:sz w:val="28"/>
          <w:szCs w:val="28"/>
        </w:rPr>
        <w:t xml:space="preserve">использование </w:t>
      </w:r>
      <w:r w:rsidR="00EB0544">
        <w:rPr>
          <w:sz w:val="28"/>
          <w:szCs w:val="28"/>
        </w:rPr>
        <w:t xml:space="preserve">иных межбюджетных трансфертов </w:t>
      </w:r>
      <w:r w:rsidR="00EB0544"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EB0544" w:rsidRPr="00E91465" w:rsidRDefault="00AD502C" w:rsidP="00EB0544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B0544" w:rsidRPr="00551980">
        <w:rPr>
          <w:sz w:val="28"/>
          <w:szCs w:val="28"/>
        </w:rPr>
        <w:t>. Контроль за целевым исп</w:t>
      </w:r>
      <w:r w:rsidR="00EB0544"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EB0544" w:rsidRDefault="00EB0544" w:rsidP="00EB0544">
      <w:bookmarkStart w:id="0" w:name="_GoBack"/>
      <w:bookmarkEnd w:id="0"/>
    </w:p>
    <w:p w:rsidR="00EB0544" w:rsidRDefault="00EB0544" w:rsidP="00EB0544"/>
    <w:p w:rsidR="00EB0544" w:rsidRDefault="00EB0544" w:rsidP="00EB0544"/>
    <w:p w:rsidR="00EB0544" w:rsidRDefault="00EB0544" w:rsidP="00EB0544"/>
    <w:p w:rsidR="00EB0544" w:rsidRDefault="00EB0544" w:rsidP="00EB0544"/>
    <w:p w:rsidR="00493C13" w:rsidRDefault="00493C13"/>
    <w:sectPr w:rsidR="00493C13" w:rsidSect="00AD6283">
      <w:headerReference w:type="even" r:id="rId6"/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3A8" w:rsidRDefault="00E833A8" w:rsidP="005D471B">
      <w:pPr>
        <w:spacing w:after="0"/>
      </w:pPr>
      <w:r>
        <w:separator/>
      </w:r>
    </w:p>
  </w:endnote>
  <w:endnote w:type="continuationSeparator" w:id="0">
    <w:p w:rsidR="00E833A8" w:rsidRDefault="00E833A8" w:rsidP="005D471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3A8" w:rsidRDefault="00E833A8" w:rsidP="005D471B">
      <w:pPr>
        <w:spacing w:after="0"/>
      </w:pPr>
      <w:r>
        <w:separator/>
      </w:r>
    </w:p>
  </w:footnote>
  <w:footnote w:type="continuationSeparator" w:id="0">
    <w:p w:rsidR="00E833A8" w:rsidRDefault="00E833A8" w:rsidP="005D471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467A63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B054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E833A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467A63">
        <w:pPr>
          <w:pStyle w:val="a5"/>
          <w:jc w:val="center"/>
        </w:pPr>
        <w:r>
          <w:fldChar w:fldCharType="begin"/>
        </w:r>
        <w:r w:rsidR="00EB0544">
          <w:instrText>PAGE   \* MERGEFORMAT</w:instrText>
        </w:r>
        <w:r>
          <w:fldChar w:fldCharType="separate"/>
        </w:r>
        <w:r w:rsidR="00AD502C">
          <w:rPr>
            <w:noProof/>
          </w:rPr>
          <w:t>2</w:t>
        </w:r>
        <w:r>
          <w:fldChar w:fldCharType="end"/>
        </w:r>
      </w:p>
    </w:sdtContent>
  </w:sdt>
  <w:p w:rsidR="00AD6283" w:rsidRDefault="00E833A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0544"/>
    <w:rsid w:val="00103F4B"/>
    <w:rsid w:val="0014396A"/>
    <w:rsid w:val="001D4B34"/>
    <w:rsid w:val="002309CB"/>
    <w:rsid w:val="00270B65"/>
    <w:rsid w:val="003401E0"/>
    <w:rsid w:val="00416345"/>
    <w:rsid w:val="00433F6F"/>
    <w:rsid w:val="00467A63"/>
    <w:rsid w:val="00493C13"/>
    <w:rsid w:val="00495DD3"/>
    <w:rsid w:val="004A5335"/>
    <w:rsid w:val="005D033D"/>
    <w:rsid w:val="005D471B"/>
    <w:rsid w:val="00684D99"/>
    <w:rsid w:val="007720EB"/>
    <w:rsid w:val="00835AB4"/>
    <w:rsid w:val="008D3C80"/>
    <w:rsid w:val="00AD502C"/>
    <w:rsid w:val="00AF2DEE"/>
    <w:rsid w:val="00C321B9"/>
    <w:rsid w:val="00DA00F0"/>
    <w:rsid w:val="00E833A8"/>
    <w:rsid w:val="00EB0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54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EB0544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b/>
      <w:kern w:val="32"/>
      <w:sz w:val="28"/>
      <w:szCs w:val="28"/>
      <w:lang w:eastAsia="ru-RU"/>
    </w:rPr>
  </w:style>
  <w:style w:type="paragraph" w:styleId="a3">
    <w:name w:val="Body Text"/>
    <w:basedOn w:val="a"/>
    <w:link w:val="a4"/>
    <w:rsid w:val="00EB0544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EB0544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EB0544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EB05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0544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EB0544"/>
  </w:style>
  <w:style w:type="paragraph" w:customStyle="1" w:styleId="ConsPlusNormal">
    <w:name w:val="ConsPlusNormal"/>
    <w:rsid w:val="00EB0544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9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2017-11-13T13:42:00Z</cp:lastPrinted>
  <dcterms:created xsi:type="dcterms:W3CDTF">2017-10-31T08:21:00Z</dcterms:created>
  <dcterms:modified xsi:type="dcterms:W3CDTF">2018-07-19T11:50:00Z</dcterms:modified>
</cp:coreProperties>
</file>